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CE" w:rsidRDefault="00C56472" w:rsidP="004307A3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-720090</wp:posOffset>
                </wp:positionV>
                <wp:extent cx="1608455" cy="162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72" w:rsidRDefault="00C5647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425575" cy="14255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142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6pt;margin-top:-56.7pt;width:126.65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" filled="f" stroked="f">
                <v:textbox>
                  <w:txbxContent>
                    <w:p w:rsidR="00C56472" w:rsidRDefault="00C5647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425575" cy="14255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142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7A3">
        <w:rPr>
          <w:b/>
        </w:rPr>
        <w:t xml:space="preserve">Good Evening Clayton Park Junior High Families, </w:t>
      </w:r>
    </w:p>
    <w:p w:rsidR="004307A3" w:rsidRDefault="004307A3" w:rsidP="004307A3">
      <w:pPr>
        <w:rPr>
          <w:b/>
        </w:rPr>
      </w:pPr>
    </w:p>
    <w:p w:rsidR="004307A3" w:rsidRDefault="004307A3" w:rsidP="004307A3">
      <w:pPr>
        <w:rPr>
          <w:b/>
        </w:rPr>
      </w:pPr>
      <w:r>
        <w:rPr>
          <w:b/>
        </w:rPr>
        <w:t xml:space="preserve">It is hard to believe that it is almost the end of the school year.  As we approach the end of the </w:t>
      </w:r>
      <w:r w:rsidR="00A9532F">
        <w:rPr>
          <w:b/>
        </w:rPr>
        <w:t xml:space="preserve">year, please take note of the information as we conclude this </w:t>
      </w:r>
      <w:r>
        <w:rPr>
          <w:b/>
        </w:rPr>
        <w:t>school</w:t>
      </w:r>
      <w:r w:rsidR="008A37B5">
        <w:rPr>
          <w:b/>
        </w:rPr>
        <w:t xml:space="preserve"> </w:t>
      </w:r>
      <w:r w:rsidR="008A37B5" w:rsidRPr="008A37B5">
        <w:rPr>
          <w:b/>
        </w:rPr>
        <w:t>year</w:t>
      </w:r>
      <w:r w:rsidR="00A9532F" w:rsidRPr="008A37B5">
        <w:rPr>
          <w:b/>
        </w:rPr>
        <w:t>.</w:t>
      </w:r>
      <w:r w:rsidR="00A9532F">
        <w:rPr>
          <w:b/>
        </w:rPr>
        <w:t xml:space="preserve">  There is also i</w:t>
      </w:r>
      <w:r>
        <w:rPr>
          <w:b/>
        </w:rPr>
        <w:t xml:space="preserve">nformation for the upcoming </w:t>
      </w:r>
      <w:r w:rsidR="00A9532F">
        <w:rPr>
          <w:b/>
        </w:rPr>
        <w:t xml:space="preserve">school year for CPJH Students. </w:t>
      </w:r>
    </w:p>
    <w:p w:rsidR="00894ACE" w:rsidRPr="00894ACE" w:rsidRDefault="00894ACE" w:rsidP="00894ACE">
      <w:pPr>
        <w:jc w:val="center"/>
        <w:rPr>
          <w:b/>
        </w:rPr>
      </w:pPr>
    </w:p>
    <w:p w:rsidR="00894ACE" w:rsidRPr="00894ACE" w:rsidRDefault="00894ACE">
      <w:pPr>
        <w:rPr>
          <w:b/>
        </w:rPr>
      </w:pPr>
      <w:r w:rsidRPr="00894ACE">
        <w:rPr>
          <w:b/>
        </w:rPr>
        <w:t>Assessment and Evaluation Day</w:t>
      </w:r>
    </w:p>
    <w:p w:rsidR="00894ACE" w:rsidRDefault="00894ACE" w:rsidP="00894ACE">
      <w:pPr>
        <w:pStyle w:val="ListParagraph"/>
        <w:numPr>
          <w:ilvl w:val="0"/>
          <w:numId w:val="1"/>
        </w:numPr>
      </w:pPr>
      <w:r>
        <w:t>No</w:t>
      </w:r>
      <w:r w:rsidR="004307A3">
        <w:t xml:space="preserve"> school for students on Tuesday June 29</w:t>
      </w:r>
      <w:r w:rsidRPr="00894ACE">
        <w:rPr>
          <w:vertAlign w:val="superscript"/>
        </w:rPr>
        <w:t>th</w:t>
      </w:r>
      <w:r w:rsidR="004307A3">
        <w:t>, 2021</w:t>
      </w:r>
    </w:p>
    <w:p w:rsidR="004307A3" w:rsidRDefault="004307A3" w:rsidP="004307A3"/>
    <w:p w:rsidR="004307A3" w:rsidRPr="004307A3" w:rsidRDefault="004307A3" w:rsidP="004307A3">
      <w:pPr>
        <w:rPr>
          <w:b/>
        </w:rPr>
      </w:pPr>
      <w:r w:rsidRPr="004307A3">
        <w:rPr>
          <w:b/>
        </w:rPr>
        <w:t xml:space="preserve">Report Cards </w:t>
      </w:r>
    </w:p>
    <w:p w:rsidR="004307A3" w:rsidRDefault="004307A3" w:rsidP="004307A3">
      <w:pPr>
        <w:pStyle w:val="ListParagraph"/>
        <w:numPr>
          <w:ilvl w:val="0"/>
          <w:numId w:val="1"/>
        </w:numPr>
      </w:pPr>
      <w:r>
        <w:t>Report Cards wi</w:t>
      </w:r>
      <w:r w:rsidR="00A9532F">
        <w:t>ll be sent electronically</w:t>
      </w:r>
      <w:r>
        <w:t xml:space="preserve"> to families on Wednesday June </w:t>
      </w:r>
      <w:proofErr w:type="gramStart"/>
      <w:r>
        <w:t>30</w:t>
      </w:r>
      <w:r w:rsidRPr="004307A3">
        <w:rPr>
          <w:vertAlign w:val="superscript"/>
        </w:rPr>
        <w:t>t</w:t>
      </w:r>
      <w:r>
        <w:rPr>
          <w:vertAlign w:val="superscript"/>
        </w:rPr>
        <w:t>h</w:t>
      </w:r>
      <w:proofErr w:type="gramEnd"/>
      <w:r>
        <w:rPr>
          <w:vertAlign w:val="superscript"/>
        </w:rPr>
        <w:t xml:space="preserve">, </w:t>
      </w:r>
      <w:r>
        <w:t>2021.  This will</w:t>
      </w:r>
      <w:r w:rsidR="00A9532F">
        <w:t xml:space="preserve"> be the same process as</w:t>
      </w:r>
      <w:r>
        <w:t xml:space="preserve"> Term 1 and 2 this school year.  If you</w:t>
      </w:r>
      <w:r w:rsidR="00A9532F">
        <w:t>r</w:t>
      </w:r>
      <w:r>
        <w:t xml:space="preserve"> email address has changed since Term 2 report cards were issued please contact Ms. Bryson via email  </w:t>
      </w:r>
      <w:hyperlink r:id="rId7" w:history="1">
        <w:r w:rsidRPr="00D04C71">
          <w:rPr>
            <w:rStyle w:val="Hyperlink"/>
          </w:rPr>
          <w:t>cbryson@hrce.ca</w:t>
        </w:r>
      </w:hyperlink>
      <w:r>
        <w:t xml:space="preserve"> </w:t>
      </w:r>
    </w:p>
    <w:p w:rsidR="00894ACE" w:rsidRDefault="00894ACE" w:rsidP="00894ACE"/>
    <w:p w:rsidR="00894ACE" w:rsidRPr="00D01FAE" w:rsidRDefault="00894ACE" w:rsidP="00894ACE">
      <w:pPr>
        <w:rPr>
          <w:b/>
        </w:rPr>
      </w:pPr>
      <w:r w:rsidRPr="00D01FAE">
        <w:rPr>
          <w:b/>
        </w:rPr>
        <w:t xml:space="preserve">Up to date PowerSchool Information for Bussing </w:t>
      </w:r>
    </w:p>
    <w:p w:rsidR="00894ACE" w:rsidRDefault="00894ACE" w:rsidP="004307A3">
      <w:pPr>
        <w:pStyle w:val="ListParagraph"/>
        <w:numPr>
          <w:ilvl w:val="0"/>
          <w:numId w:val="1"/>
        </w:numPr>
      </w:pPr>
      <w:r>
        <w:t>Please make sure that your</w:t>
      </w:r>
      <w:r w:rsidR="004307A3">
        <w:t xml:space="preserve"> child’s</w:t>
      </w:r>
      <w:r>
        <w:t xml:space="preserve"> information is up to date in P</w:t>
      </w:r>
      <w:r w:rsidR="004307A3">
        <w:t xml:space="preserve">owerSchool (home address) this is for </w:t>
      </w:r>
      <w:r>
        <w:t>bussing purposes.  Informa</w:t>
      </w:r>
      <w:r w:rsidR="004307A3">
        <w:t xml:space="preserve">tion for bussing of students </w:t>
      </w:r>
      <w:proofErr w:type="gramStart"/>
      <w:r w:rsidR="004307A3">
        <w:t xml:space="preserve">is </w:t>
      </w:r>
      <w:r>
        <w:t>taken</w:t>
      </w:r>
      <w:proofErr w:type="gramEnd"/>
      <w:r>
        <w:t xml:space="preserve"> from PowerSchool.  Please contact the office if you want to check to make sure your correct address is in PowerSchool.  </w:t>
      </w:r>
      <w:r w:rsidR="008A37B5">
        <w:t>M</w:t>
      </w:r>
      <w:r w:rsidR="004307A3">
        <w:t xml:space="preserve">ore information on bussing </w:t>
      </w:r>
      <w:proofErr w:type="gramStart"/>
      <w:r w:rsidR="004307A3">
        <w:t>can be found</w:t>
      </w:r>
      <w:proofErr w:type="gramEnd"/>
      <w:r w:rsidR="004307A3">
        <w:t xml:space="preserve"> on the HRCE website. </w:t>
      </w:r>
      <w:hyperlink r:id="rId8" w:history="1">
        <w:r w:rsidR="004307A3" w:rsidRPr="00D04C71">
          <w:rPr>
            <w:rStyle w:val="Hyperlink"/>
          </w:rPr>
          <w:t>https://www.hrce.ca/about-our-schools/student-transportation</w:t>
        </w:r>
      </w:hyperlink>
    </w:p>
    <w:p w:rsidR="004307A3" w:rsidRDefault="004307A3" w:rsidP="004307A3"/>
    <w:p w:rsidR="00894ACE" w:rsidRPr="000F4E6C" w:rsidRDefault="004307A3" w:rsidP="00894ACE">
      <w:pPr>
        <w:rPr>
          <w:b/>
        </w:rPr>
      </w:pPr>
      <w:r w:rsidRPr="000F4E6C">
        <w:rPr>
          <w:b/>
        </w:rPr>
        <w:t>Wednesday June 30</w:t>
      </w:r>
      <w:r w:rsidR="00D01FAE" w:rsidRPr="000F4E6C">
        <w:rPr>
          <w:b/>
          <w:vertAlign w:val="superscript"/>
        </w:rPr>
        <w:t>th</w:t>
      </w:r>
    </w:p>
    <w:p w:rsidR="00894ACE" w:rsidRPr="004307A3" w:rsidRDefault="00894ACE" w:rsidP="00894ACE">
      <w:pPr>
        <w:rPr>
          <w:highlight w:val="yellow"/>
        </w:rPr>
      </w:pPr>
    </w:p>
    <w:p w:rsidR="00D01FAE" w:rsidRDefault="00A9532F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Dismissal for students will begin at 10 a.m. on the last day of school Wednesday June </w:t>
      </w:r>
      <w:proofErr w:type="gramStart"/>
      <w:r>
        <w:rPr>
          <w:rFonts w:eastAsia="Times New Roman" w:cs="Times New Roman"/>
        </w:rPr>
        <w:t>30</w:t>
      </w:r>
      <w:r w:rsidRPr="00A9532F">
        <w:rPr>
          <w:rFonts w:eastAsia="Times New Roman" w:cs="Times New Roman"/>
          <w:vertAlign w:val="superscript"/>
        </w:rPr>
        <w:t>th</w:t>
      </w:r>
      <w:proofErr w:type="gramEnd"/>
      <w:r>
        <w:rPr>
          <w:rFonts w:eastAsia="Times New Roman" w:cs="Times New Roman"/>
        </w:rPr>
        <w:t xml:space="preserve">.  Walking students </w:t>
      </w:r>
      <w:proofErr w:type="gramStart"/>
      <w:r>
        <w:rPr>
          <w:rFonts w:eastAsia="Times New Roman" w:cs="Times New Roman"/>
        </w:rPr>
        <w:t>will be dismissed</w:t>
      </w:r>
      <w:proofErr w:type="gramEnd"/>
      <w:r>
        <w:rPr>
          <w:rFonts w:eastAsia="Times New Roman" w:cs="Times New Roman"/>
        </w:rPr>
        <w:t xml:space="preserve"> first, and bus students will be dismissed as their busses arrive.  </w:t>
      </w:r>
    </w:p>
    <w:p w:rsidR="00A9532F" w:rsidRDefault="00A9532F" w:rsidP="00894ACE">
      <w:pPr>
        <w:rPr>
          <w:rFonts w:eastAsia="Times New Roman" w:cs="Times New Roman"/>
        </w:rPr>
      </w:pPr>
    </w:p>
    <w:p w:rsidR="00D01FAE" w:rsidRPr="00C56472" w:rsidRDefault="004846B9" w:rsidP="00894AC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2021 / 2022</w:t>
      </w:r>
      <w:r w:rsidR="00D01FAE" w:rsidRPr="00C56472">
        <w:rPr>
          <w:rFonts w:eastAsia="Times New Roman" w:cs="Times New Roman"/>
          <w:b/>
        </w:rPr>
        <w:t xml:space="preserve"> School Year Calendar</w:t>
      </w:r>
    </w:p>
    <w:p w:rsidR="00D01FAE" w:rsidRDefault="00D01FAE" w:rsidP="00894ACE">
      <w:pPr>
        <w:rPr>
          <w:rFonts w:eastAsia="Times New Roman" w:cs="Times New Roman"/>
        </w:rPr>
      </w:pPr>
    </w:p>
    <w:p w:rsidR="00D01FAE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gramStart"/>
      <w:r>
        <w:rPr>
          <w:rFonts w:eastAsia="Times New Roman" w:cs="Times New Roman"/>
        </w:rPr>
        <w:t>2021/2022</w:t>
      </w:r>
      <w:proofErr w:type="gramEnd"/>
      <w:r w:rsidR="00D01FAE">
        <w:rPr>
          <w:rFonts w:eastAsia="Times New Roman" w:cs="Times New Roman"/>
        </w:rPr>
        <w:t xml:space="preserve"> School Year Calendar provided by HRCE with import</w:t>
      </w:r>
      <w:r w:rsidR="00C56472">
        <w:rPr>
          <w:rFonts w:eastAsia="Times New Roman" w:cs="Times New Roman"/>
        </w:rPr>
        <w:t>ant dates</w:t>
      </w:r>
      <w:r>
        <w:rPr>
          <w:rFonts w:eastAsia="Times New Roman" w:cs="Times New Roman"/>
        </w:rPr>
        <w:t xml:space="preserve"> is attached to this email.  </w:t>
      </w:r>
    </w:p>
    <w:p w:rsidR="00D01FAE" w:rsidRDefault="00D01FAE" w:rsidP="00894ACE">
      <w:pPr>
        <w:rPr>
          <w:rFonts w:eastAsia="Times New Roman" w:cs="Times New Roman"/>
        </w:rPr>
      </w:pPr>
    </w:p>
    <w:p w:rsidR="00D01FAE" w:rsidRPr="00D01FAE" w:rsidRDefault="004846B9" w:rsidP="00894AC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2021/2022</w:t>
      </w:r>
      <w:r w:rsidR="00D01FAE" w:rsidRPr="00D01FAE">
        <w:rPr>
          <w:rFonts w:eastAsia="Times New Roman" w:cs="Times New Roman"/>
          <w:b/>
        </w:rPr>
        <w:t xml:space="preserve"> School Supply Lists Grade 7</w:t>
      </w:r>
      <w:proofErr w:type="gramStart"/>
      <w:r w:rsidR="00D01FAE" w:rsidRPr="00D01FAE">
        <w:rPr>
          <w:rFonts w:eastAsia="Times New Roman" w:cs="Times New Roman"/>
          <w:b/>
        </w:rPr>
        <w:t>,8</w:t>
      </w:r>
      <w:proofErr w:type="gramEnd"/>
      <w:r w:rsidR="00D01FAE" w:rsidRPr="00D01FAE">
        <w:rPr>
          <w:rFonts w:eastAsia="Times New Roman" w:cs="Times New Roman"/>
          <w:b/>
        </w:rPr>
        <w:t xml:space="preserve"> &amp;9</w:t>
      </w:r>
    </w:p>
    <w:p w:rsidR="00D01FAE" w:rsidRDefault="00D01FAE" w:rsidP="00894ACE">
      <w:pPr>
        <w:rPr>
          <w:rFonts w:eastAsia="Times New Roman" w:cs="Times New Roman"/>
        </w:rPr>
      </w:pPr>
    </w:p>
    <w:p w:rsidR="00D01FAE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>Attached are the School Supply Lists for the 2021/2022 school year.  They can also be found on</w:t>
      </w:r>
      <w:r w:rsidR="00D01FAE">
        <w:rPr>
          <w:rFonts w:eastAsia="Times New Roman" w:cs="Times New Roman"/>
        </w:rPr>
        <w:t xml:space="preserve"> the schools website</w:t>
      </w:r>
      <w:r>
        <w:rPr>
          <w:rFonts w:eastAsia="Times New Roman" w:cs="Times New Roman"/>
        </w:rPr>
        <w:t xml:space="preserve">.  </w:t>
      </w:r>
      <w:bookmarkStart w:id="0" w:name="_GoBack"/>
      <w:bookmarkEnd w:id="0"/>
    </w:p>
    <w:p w:rsidR="004846B9" w:rsidRDefault="004846B9" w:rsidP="00894ACE">
      <w:pPr>
        <w:rPr>
          <w:rFonts w:eastAsia="Times New Roman" w:cs="Times New Roman"/>
        </w:rPr>
      </w:pPr>
    </w:p>
    <w:p w:rsidR="00D01FAE" w:rsidRPr="00C56472" w:rsidRDefault="004846B9" w:rsidP="00894AC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School Hours for 2021 / 2022</w:t>
      </w:r>
    </w:p>
    <w:p w:rsidR="00D01FAE" w:rsidRDefault="00D01FAE" w:rsidP="00894ACE">
      <w:pPr>
        <w:rPr>
          <w:rFonts w:eastAsia="Times New Roman" w:cs="Times New Roman"/>
        </w:rPr>
      </w:pPr>
    </w:p>
    <w:p w:rsidR="00D01FAE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9:20 – 12:20 – Morning Instructional Hours </w:t>
      </w:r>
    </w:p>
    <w:p w:rsidR="004846B9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>12:20 – 1:10 – Lunch</w:t>
      </w:r>
    </w:p>
    <w:p w:rsidR="004846B9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1:20 – 3:20 – Afternoon Instructional Hours </w:t>
      </w:r>
    </w:p>
    <w:p w:rsidR="00894ACE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More information </w:t>
      </w:r>
      <w:proofErr w:type="gramStart"/>
      <w:r>
        <w:rPr>
          <w:rFonts w:eastAsia="Times New Roman" w:cs="Times New Roman"/>
        </w:rPr>
        <w:t>will be shared</w:t>
      </w:r>
      <w:proofErr w:type="gramEnd"/>
      <w:r>
        <w:rPr>
          <w:rFonts w:eastAsia="Times New Roman" w:cs="Times New Roman"/>
        </w:rPr>
        <w:t xml:space="preserve"> with families the last week in August pertaining to school routines, expectations, etc.  </w:t>
      </w:r>
    </w:p>
    <w:p w:rsidR="004846B9" w:rsidRDefault="004846B9" w:rsidP="00894ACE">
      <w:pPr>
        <w:rPr>
          <w:rFonts w:eastAsia="Times New Roman" w:cs="Times New Roman"/>
        </w:rPr>
      </w:pPr>
    </w:p>
    <w:p w:rsidR="004846B9" w:rsidRDefault="004846B9" w:rsidP="00894ACE">
      <w:pPr>
        <w:rPr>
          <w:rFonts w:eastAsia="Times New Roman" w:cs="Times New Roman"/>
        </w:rPr>
      </w:pPr>
      <w:r>
        <w:rPr>
          <w:rFonts w:eastAsia="Times New Roman" w:cs="Times New Roman"/>
        </w:rPr>
        <w:t>Please reach out to any staff or administration if you have any questions.</w:t>
      </w:r>
    </w:p>
    <w:p w:rsidR="004846B9" w:rsidRDefault="004846B9" w:rsidP="00894ACE">
      <w:pPr>
        <w:rPr>
          <w:rFonts w:eastAsia="Times New Roman" w:cs="Times New Roman"/>
        </w:rPr>
      </w:pPr>
    </w:p>
    <w:p w:rsidR="00894ACE" w:rsidRPr="00F3336A" w:rsidRDefault="004846B9" w:rsidP="00F3336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Trina Canavan – Principal </w:t>
      </w:r>
    </w:p>
    <w:p w:rsidR="00894ACE" w:rsidRDefault="00894ACE" w:rsidP="00894ACE"/>
    <w:p w:rsidR="00894ACE" w:rsidRDefault="00894ACE" w:rsidP="00894ACE"/>
    <w:p w:rsidR="00894ACE" w:rsidRDefault="00894ACE" w:rsidP="00894ACE"/>
    <w:sectPr w:rsidR="00894ACE" w:rsidSect="00C56472"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9C"/>
    <w:multiLevelType w:val="hybridMultilevel"/>
    <w:tmpl w:val="E4D69992"/>
    <w:lvl w:ilvl="0" w:tplc="6D3C0C5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CE"/>
    <w:rsid w:val="00073D9E"/>
    <w:rsid w:val="000F4E6C"/>
    <w:rsid w:val="001D0709"/>
    <w:rsid w:val="00326F5C"/>
    <w:rsid w:val="004307A3"/>
    <w:rsid w:val="004846B9"/>
    <w:rsid w:val="006249D7"/>
    <w:rsid w:val="00894ACE"/>
    <w:rsid w:val="008A37B5"/>
    <w:rsid w:val="00A9532F"/>
    <w:rsid w:val="00C52DB3"/>
    <w:rsid w:val="00C56472"/>
    <w:rsid w:val="00D01FAE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9139B"/>
  <w14:defaultImageDpi w14:val="300"/>
  <w15:docId w15:val="{6D01532C-9D85-497D-8189-0A4C041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A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94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e.ca/about-our-schools/student-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yson@h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Canavan</dc:creator>
  <cp:keywords/>
  <dc:description/>
  <cp:lastModifiedBy>user</cp:lastModifiedBy>
  <cp:revision>2</cp:revision>
  <cp:lastPrinted>2021-06-18T20:36:00Z</cp:lastPrinted>
  <dcterms:created xsi:type="dcterms:W3CDTF">2021-06-21T15:30:00Z</dcterms:created>
  <dcterms:modified xsi:type="dcterms:W3CDTF">2021-06-21T15:30:00Z</dcterms:modified>
</cp:coreProperties>
</file>